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8CD5" w14:textId="77777777" w:rsidR="001D1F67" w:rsidRDefault="00257D2B"/>
    <w:p w14:paraId="2ED6AE8E" w14:textId="276EEE52" w:rsidR="00E06CF7" w:rsidRDefault="0073570D" w:rsidP="00472EAF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15 </w:t>
      </w:r>
      <w:bookmarkStart w:id="0" w:name="_GoBack"/>
      <w:bookmarkEnd w:id="0"/>
      <w:r w:rsidR="00454AB9">
        <w:rPr>
          <w:rFonts w:ascii="Century Gothic" w:hAnsi="Century Gothic"/>
          <w:sz w:val="24"/>
          <w:szCs w:val="24"/>
        </w:rPr>
        <w:t>February</w:t>
      </w:r>
      <w:r w:rsidR="00472EAF">
        <w:rPr>
          <w:rFonts w:ascii="Century Gothic" w:hAnsi="Century Gothic"/>
          <w:sz w:val="24"/>
          <w:szCs w:val="24"/>
        </w:rPr>
        <w:t xml:space="preserve"> 201</w:t>
      </w:r>
      <w:r w:rsidR="00454AB9">
        <w:rPr>
          <w:rFonts w:ascii="Century Gothic" w:hAnsi="Century Gothic"/>
          <w:sz w:val="24"/>
          <w:szCs w:val="24"/>
        </w:rPr>
        <w:t>9</w:t>
      </w:r>
    </w:p>
    <w:p w14:paraId="7CF35BFE" w14:textId="77777777" w:rsidR="00E06CF7" w:rsidRDefault="00E06CF7" w:rsidP="00BD668F">
      <w:pPr>
        <w:rPr>
          <w:rFonts w:ascii="Century Gothic" w:hAnsi="Century Gothic"/>
          <w:sz w:val="24"/>
          <w:szCs w:val="24"/>
        </w:rPr>
      </w:pPr>
    </w:p>
    <w:p w14:paraId="1F1D1A62" w14:textId="77777777" w:rsidR="003F1408" w:rsidRDefault="00BD668F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</w:t>
      </w:r>
      <w:r w:rsidR="00F836C4">
        <w:rPr>
          <w:rFonts w:ascii="Century Gothic" w:hAnsi="Century Gothic"/>
          <w:sz w:val="24"/>
          <w:szCs w:val="24"/>
        </w:rPr>
        <w:t xml:space="preserve"> resident</w:t>
      </w:r>
    </w:p>
    <w:p w14:paraId="3A89E5DD" w14:textId="162A4C95" w:rsidR="00185503" w:rsidRDefault="003F1408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Sizewell C Stage </w:t>
      </w:r>
      <w:r w:rsidR="00454AB9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 xml:space="preserve"> Public Consultation</w:t>
      </w:r>
    </w:p>
    <w:p w14:paraId="3A209ECD" w14:textId="77777777" w:rsidR="00403F6F" w:rsidRDefault="003F1408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be aware that the next stage of public consultation on the proposals for a new nuclear power station at Sizewell has begun. I hope you have been able to get to one of the public exhibitions that EDF Energy have been holding and have had a chance to look at their proposals for </w:t>
      </w:r>
      <w:r w:rsidR="00403F6F">
        <w:rPr>
          <w:rFonts w:ascii="Century Gothic" w:hAnsi="Century Gothic"/>
          <w:sz w:val="24"/>
          <w:szCs w:val="24"/>
        </w:rPr>
        <w:t xml:space="preserve">a </w:t>
      </w:r>
      <w:proofErr w:type="gramStart"/>
      <w:r w:rsidR="00403F6F">
        <w:rPr>
          <w:rFonts w:ascii="Century Gothic" w:hAnsi="Century Gothic"/>
          <w:sz w:val="24"/>
          <w:szCs w:val="24"/>
        </w:rPr>
        <w:t>two village</w:t>
      </w:r>
      <w:proofErr w:type="gramEnd"/>
      <w:r w:rsidR="00403F6F">
        <w:rPr>
          <w:rFonts w:ascii="Century Gothic" w:hAnsi="Century Gothic"/>
          <w:sz w:val="24"/>
          <w:szCs w:val="24"/>
        </w:rPr>
        <w:t xml:space="preserve"> bypass to </w:t>
      </w:r>
      <w:r>
        <w:rPr>
          <w:rFonts w:ascii="Century Gothic" w:hAnsi="Century Gothic"/>
          <w:sz w:val="24"/>
          <w:szCs w:val="24"/>
        </w:rPr>
        <w:t>deal with the traffic problems through our two villages.</w:t>
      </w:r>
      <w:r w:rsidR="00454AB9">
        <w:rPr>
          <w:rFonts w:ascii="Century Gothic" w:hAnsi="Century Gothic"/>
          <w:sz w:val="24"/>
          <w:szCs w:val="24"/>
        </w:rPr>
        <w:t xml:space="preserve"> If </w:t>
      </w:r>
      <w:proofErr w:type="gramStart"/>
      <w:r w:rsidR="00454AB9">
        <w:rPr>
          <w:rFonts w:ascii="Century Gothic" w:hAnsi="Century Gothic"/>
          <w:sz w:val="24"/>
          <w:szCs w:val="24"/>
        </w:rPr>
        <w:t>not</w:t>
      </w:r>
      <w:proofErr w:type="gramEnd"/>
      <w:r w:rsidR="00454AB9">
        <w:rPr>
          <w:rFonts w:ascii="Century Gothic" w:hAnsi="Century Gothic"/>
          <w:sz w:val="24"/>
          <w:szCs w:val="24"/>
        </w:rPr>
        <w:t xml:space="preserve"> you can see all the information at</w:t>
      </w:r>
      <w:r w:rsidR="00403F6F">
        <w:rPr>
          <w:rFonts w:ascii="Century Gothic" w:hAnsi="Century Gothic"/>
          <w:sz w:val="24"/>
          <w:szCs w:val="24"/>
        </w:rPr>
        <w:t>:</w:t>
      </w:r>
    </w:p>
    <w:p w14:paraId="574414F8" w14:textId="1078F3AB" w:rsidR="00F836C4" w:rsidRDefault="00454AB9" w:rsidP="00BD668F">
      <w:pPr>
        <w:rPr>
          <w:rFonts w:ascii="Century Gothic" w:hAnsi="Century Gothic"/>
          <w:sz w:val="24"/>
          <w:szCs w:val="24"/>
        </w:rPr>
      </w:pPr>
      <w:r w:rsidRPr="00454AB9">
        <w:rPr>
          <w:rFonts w:ascii="Century Gothic" w:hAnsi="Century Gothic"/>
          <w:sz w:val="24"/>
          <w:szCs w:val="24"/>
        </w:rPr>
        <w:t>https://www.edfenergy.com/energy/nuclear-new-build-projects/sizewell-c/proposals/stage-3</w:t>
      </w:r>
      <w:r>
        <w:rPr>
          <w:rFonts w:ascii="Century Gothic" w:hAnsi="Century Gothic"/>
          <w:sz w:val="24"/>
          <w:szCs w:val="24"/>
        </w:rPr>
        <w:t>.</w:t>
      </w:r>
    </w:p>
    <w:p w14:paraId="69E54515" w14:textId="189B8C93" w:rsidR="00185503" w:rsidRDefault="003F1408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a parish council we will need to make a response to the options put forward</w:t>
      </w:r>
      <w:r w:rsidR="006B1C49">
        <w:rPr>
          <w:rFonts w:ascii="Century Gothic" w:hAnsi="Century Gothic"/>
          <w:sz w:val="24"/>
          <w:szCs w:val="24"/>
        </w:rPr>
        <w:t xml:space="preserve"> by EDF Energy</w:t>
      </w:r>
      <w:r>
        <w:rPr>
          <w:rFonts w:ascii="Century Gothic" w:hAnsi="Century Gothic"/>
          <w:sz w:val="24"/>
          <w:szCs w:val="24"/>
        </w:rPr>
        <w:t xml:space="preserve">. In order to do </w:t>
      </w:r>
      <w:proofErr w:type="gramStart"/>
      <w:r>
        <w:rPr>
          <w:rFonts w:ascii="Century Gothic" w:hAnsi="Century Gothic"/>
          <w:sz w:val="24"/>
          <w:szCs w:val="24"/>
        </w:rPr>
        <w:t>this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6C14ED">
        <w:rPr>
          <w:rFonts w:ascii="Century Gothic" w:hAnsi="Century Gothic"/>
          <w:sz w:val="24"/>
          <w:szCs w:val="24"/>
        </w:rPr>
        <w:t>it would be helpful</w:t>
      </w:r>
      <w:r>
        <w:rPr>
          <w:rFonts w:ascii="Century Gothic" w:hAnsi="Century Gothic"/>
          <w:sz w:val="24"/>
          <w:szCs w:val="24"/>
        </w:rPr>
        <w:t xml:space="preserve"> to know what you think about the proposals</w:t>
      </w:r>
      <w:r w:rsidR="00454AB9">
        <w:rPr>
          <w:rFonts w:ascii="Century Gothic" w:hAnsi="Century Gothic"/>
          <w:sz w:val="24"/>
          <w:szCs w:val="24"/>
        </w:rPr>
        <w:t xml:space="preserve"> and in particular the </w:t>
      </w:r>
      <w:r w:rsidR="00403F6F">
        <w:rPr>
          <w:rFonts w:ascii="Century Gothic" w:hAnsi="Century Gothic"/>
          <w:sz w:val="24"/>
          <w:szCs w:val="24"/>
        </w:rPr>
        <w:t xml:space="preserve">route for the </w:t>
      </w:r>
      <w:r w:rsidR="00454AB9">
        <w:rPr>
          <w:rFonts w:ascii="Century Gothic" w:hAnsi="Century Gothic"/>
          <w:sz w:val="24"/>
          <w:szCs w:val="24"/>
        </w:rPr>
        <w:t>option of a two village bypass</w:t>
      </w:r>
      <w:r>
        <w:rPr>
          <w:rFonts w:ascii="Century Gothic" w:hAnsi="Century Gothic"/>
          <w:sz w:val="24"/>
          <w:szCs w:val="24"/>
        </w:rPr>
        <w:t xml:space="preserve">. </w:t>
      </w:r>
      <w:r w:rsidR="00454AB9">
        <w:rPr>
          <w:rFonts w:ascii="Century Gothic" w:hAnsi="Century Gothic"/>
          <w:sz w:val="24"/>
          <w:szCs w:val="24"/>
        </w:rPr>
        <w:t>We are therefore holding a public meeting for the residents of Farnham and Stratford St Andrew</w:t>
      </w:r>
      <w:r>
        <w:rPr>
          <w:rFonts w:ascii="Century Gothic" w:hAnsi="Century Gothic"/>
          <w:sz w:val="24"/>
          <w:szCs w:val="24"/>
        </w:rPr>
        <w:t>.</w:t>
      </w:r>
      <w:r w:rsidR="00403F6F">
        <w:rPr>
          <w:rFonts w:ascii="Century Gothic" w:hAnsi="Century Gothic"/>
          <w:sz w:val="24"/>
          <w:szCs w:val="24"/>
        </w:rPr>
        <w:t xml:space="preserve"> This will be:</w:t>
      </w:r>
    </w:p>
    <w:p w14:paraId="0FF03994" w14:textId="4F918BF8" w:rsidR="00403F6F" w:rsidRPr="00403F6F" w:rsidRDefault="00403F6F" w:rsidP="00BD668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Monday 4 March 2019 7pm at the Riverside Centre</w:t>
      </w:r>
    </w:p>
    <w:p w14:paraId="1B98326A" w14:textId="057B55EC" w:rsidR="003F1408" w:rsidRDefault="00403F6F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are unable to attend the meeting you can send your comments to the parish clerk, Debbi Tayler, her details are at the foot of this letter. </w:t>
      </w:r>
      <w:r w:rsidR="003F1408">
        <w:rPr>
          <w:rFonts w:ascii="Century Gothic" w:hAnsi="Century Gothic"/>
          <w:sz w:val="24"/>
          <w:szCs w:val="24"/>
        </w:rPr>
        <w:t>I also encourage you to respond personally to the consultation which you can do via the website or in writing</w:t>
      </w:r>
      <w:r w:rsidR="003666FC">
        <w:rPr>
          <w:rFonts w:ascii="Century Gothic" w:hAnsi="Century Gothic"/>
          <w:sz w:val="24"/>
          <w:szCs w:val="24"/>
        </w:rPr>
        <w:t>.</w:t>
      </w:r>
    </w:p>
    <w:p w14:paraId="651E29EE" w14:textId="77777777" w:rsidR="006B1C49" w:rsidRDefault="006B1C49" w:rsidP="00BD668F">
      <w:pPr>
        <w:rPr>
          <w:rFonts w:ascii="Century Gothic" w:hAnsi="Century Gothic"/>
          <w:sz w:val="24"/>
          <w:szCs w:val="24"/>
        </w:rPr>
      </w:pPr>
    </w:p>
    <w:p w14:paraId="513B8D6A" w14:textId="77777777" w:rsidR="00472EAF" w:rsidRDefault="00BD668F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Kind regards</w:t>
      </w:r>
    </w:p>
    <w:p w14:paraId="74AD024E" w14:textId="77777777" w:rsidR="00472EAF" w:rsidRPr="003666FC" w:rsidRDefault="003666FC" w:rsidP="00BD668F">
      <w:pPr>
        <w:rPr>
          <w:rFonts w:ascii="Bradley Hand ITC" w:hAnsi="Bradley Hand ITC"/>
          <w:sz w:val="40"/>
          <w:szCs w:val="40"/>
        </w:rPr>
      </w:pPr>
      <w:r w:rsidRPr="003666FC">
        <w:rPr>
          <w:rFonts w:ascii="Bradley Hand ITC" w:hAnsi="Bradley Hand ITC"/>
          <w:sz w:val="40"/>
          <w:szCs w:val="40"/>
        </w:rPr>
        <w:t>Ian Norman</w:t>
      </w:r>
    </w:p>
    <w:p w14:paraId="2C3E72A2" w14:textId="77777777" w:rsidR="00BD668F" w:rsidRDefault="003666FC" w:rsidP="00BD66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Chair, </w:t>
      </w:r>
      <w:r w:rsidR="00BD668F">
        <w:rPr>
          <w:rFonts w:ascii="Century Gothic" w:hAnsi="Century Gothic"/>
          <w:sz w:val="24"/>
          <w:szCs w:val="24"/>
        </w:rPr>
        <w:t>Farnham with Stratford St Andrew Parish Council</w:t>
      </w:r>
    </w:p>
    <w:p w14:paraId="72C073E9" w14:textId="77777777" w:rsidR="00F225EC" w:rsidRDefault="00F225EC" w:rsidP="00F225EC">
      <w:pPr>
        <w:rPr>
          <w:rFonts w:ascii="Century Gothic" w:hAnsi="Century Gothic"/>
          <w:b/>
          <w:sz w:val="20"/>
          <w:szCs w:val="20"/>
        </w:rPr>
      </w:pPr>
    </w:p>
    <w:sectPr w:rsidR="00F225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A092" w14:textId="77777777" w:rsidR="00257D2B" w:rsidRDefault="00257D2B" w:rsidP="003D5A6F">
      <w:pPr>
        <w:spacing w:after="0" w:line="240" w:lineRule="auto"/>
      </w:pPr>
      <w:r>
        <w:separator/>
      </w:r>
    </w:p>
  </w:endnote>
  <w:endnote w:type="continuationSeparator" w:id="0">
    <w:p w14:paraId="6B72C095" w14:textId="77777777" w:rsidR="00257D2B" w:rsidRDefault="00257D2B" w:rsidP="003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A252" w14:textId="77777777" w:rsidR="00185503" w:rsidRDefault="00185503" w:rsidP="003D5A6F">
    <w:pPr>
      <w:pStyle w:val="Footer"/>
      <w:jc w:val="both"/>
    </w:pPr>
    <w:r>
      <w:t>--------------------------------------------------------------------------------------------------------------------------------------</w:t>
    </w:r>
  </w:p>
  <w:p w14:paraId="6CB8F070" w14:textId="77777777" w:rsidR="003D5A6F" w:rsidRDefault="003D5A6F" w:rsidP="003D5A6F">
    <w:pPr>
      <w:pStyle w:val="Footer"/>
      <w:jc w:val="both"/>
    </w:pPr>
    <w:r>
      <w:t>Clerk: Debbi Tayler</w:t>
    </w:r>
    <w:r>
      <w:tab/>
      <w:t xml:space="preserve">                                                                                          Chair: Ian Norman  </w:t>
    </w:r>
  </w:p>
  <w:p w14:paraId="0DECF1ED" w14:textId="77777777" w:rsidR="003D5A6F" w:rsidRDefault="003D5A6F" w:rsidP="003D5A6F">
    <w:pPr>
      <w:pStyle w:val="Footer"/>
      <w:jc w:val="both"/>
    </w:pPr>
    <w:r>
      <w:t xml:space="preserve">Brereton House, Great </w:t>
    </w:r>
    <w:proofErr w:type="spellStart"/>
    <w:r>
      <w:t>Glemham</w:t>
    </w:r>
    <w:proofErr w:type="spellEnd"/>
    <w:r>
      <w:t xml:space="preserve"> Road</w:t>
    </w:r>
    <w:r>
      <w:tab/>
    </w:r>
    <w:r>
      <w:tab/>
    </w:r>
    <w:proofErr w:type="spellStart"/>
    <w:r>
      <w:t>Aldeview</w:t>
    </w:r>
    <w:proofErr w:type="spellEnd"/>
    <w:r>
      <w:t xml:space="preserve">, Great </w:t>
    </w:r>
    <w:proofErr w:type="spellStart"/>
    <w:r>
      <w:t>Glemham</w:t>
    </w:r>
    <w:proofErr w:type="spellEnd"/>
    <w:r>
      <w:t xml:space="preserve"> Road</w:t>
    </w:r>
  </w:p>
  <w:p w14:paraId="5609C0AD" w14:textId="77777777" w:rsidR="003D5A6F" w:rsidRDefault="003D5A6F" w:rsidP="003D5A6F">
    <w:pPr>
      <w:pStyle w:val="Footer"/>
      <w:jc w:val="both"/>
    </w:pPr>
    <w:r>
      <w:t>Stratford St Andrew, IP17 1LL</w:t>
    </w:r>
    <w:r>
      <w:tab/>
      <w:t xml:space="preserve">                                                                       Stratford St Andrew, IP17 1LL</w:t>
    </w:r>
  </w:p>
  <w:p w14:paraId="4F3193CC" w14:textId="77777777" w:rsidR="003D5A6F" w:rsidRDefault="003D5A6F" w:rsidP="003D5A6F">
    <w:pPr>
      <w:pStyle w:val="Footer"/>
      <w:jc w:val="both"/>
    </w:pPr>
    <w:r>
      <w:t>Tel. 01728 604854</w:t>
    </w:r>
    <w:r>
      <w:tab/>
      <w:t xml:space="preserve">                                                                                           Tel. 01728 602851</w:t>
    </w:r>
  </w:p>
  <w:p w14:paraId="3BFFE8FA" w14:textId="77777777" w:rsidR="003D5A6F" w:rsidRDefault="00257D2B" w:rsidP="003D5A6F">
    <w:pPr>
      <w:pStyle w:val="Footer"/>
      <w:jc w:val="both"/>
    </w:pPr>
    <w:hyperlink r:id="rId1" w:history="1">
      <w:r w:rsidR="003D5A6F" w:rsidRPr="00A91A32">
        <w:rPr>
          <w:rStyle w:val="Hyperlink"/>
        </w:rPr>
        <w:t>parishclerk.f@btinternet.com</w:t>
      </w:r>
    </w:hyperlink>
    <w:r w:rsidR="003D5A6F">
      <w:tab/>
    </w:r>
    <w:r w:rsidR="003D5A6F">
      <w:tab/>
      <w:t xml:space="preserve">  ian.norman456@btinternet.com</w:t>
    </w:r>
  </w:p>
  <w:p w14:paraId="63999FED" w14:textId="77777777" w:rsidR="003D5A6F" w:rsidRDefault="003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AB2E" w14:textId="77777777" w:rsidR="00257D2B" w:rsidRDefault="00257D2B" w:rsidP="003D5A6F">
      <w:pPr>
        <w:spacing w:after="0" w:line="240" w:lineRule="auto"/>
      </w:pPr>
      <w:r>
        <w:separator/>
      </w:r>
    </w:p>
  </w:footnote>
  <w:footnote w:type="continuationSeparator" w:id="0">
    <w:p w14:paraId="04A9F340" w14:textId="77777777" w:rsidR="00257D2B" w:rsidRDefault="00257D2B" w:rsidP="003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6CC4" w14:textId="77777777" w:rsidR="00185503" w:rsidRPr="00185503" w:rsidRDefault="00185503" w:rsidP="003D5A6F">
    <w:pPr>
      <w:pStyle w:val="Header"/>
      <w:jc w:val="center"/>
      <w:rPr>
        <w:rFonts w:ascii="Bradley Hand ITC" w:hAnsi="Bradley Hand ITC"/>
        <w:b/>
        <w:color w:val="FF0000"/>
        <w:sz w:val="36"/>
        <w:szCs w:val="36"/>
      </w:rPr>
    </w:pPr>
    <w:r w:rsidRPr="00185503">
      <w:rPr>
        <w:rFonts w:ascii="Bradley Hand ITC" w:hAnsi="Bradley Hand ITC"/>
        <w:b/>
        <w:color w:val="FF0000"/>
        <w:sz w:val="36"/>
        <w:szCs w:val="36"/>
      </w:rPr>
      <w:t xml:space="preserve">Farnham with Stratford St Andrew </w:t>
    </w:r>
  </w:p>
  <w:p w14:paraId="19EA8B13" w14:textId="77777777" w:rsidR="003D5A6F" w:rsidRPr="00185503" w:rsidRDefault="00185503" w:rsidP="003D5A6F">
    <w:pPr>
      <w:pStyle w:val="Header"/>
      <w:jc w:val="center"/>
      <w:rPr>
        <w:rFonts w:ascii="Bradley Hand ITC" w:hAnsi="Bradley Hand ITC"/>
        <w:b/>
        <w:color w:val="FF0000"/>
        <w:sz w:val="36"/>
        <w:szCs w:val="36"/>
      </w:rPr>
    </w:pPr>
    <w:r w:rsidRPr="00185503">
      <w:rPr>
        <w:rFonts w:ascii="Bradley Hand ITC" w:hAnsi="Bradley Hand ITC"/>
        <w:b/>
        <w:color w:val="FF0000"/>
        <w:sz w:val="36"/>
        <w:szCs w:val="36"/>
      </w:rPr>
      <w:t>Parish Council</w:t>
    </w:r>
  </w:p>
  <w:p w14:paraId="55E612B8" w14:textId="77777777" w:rsidR="003D5A6F" w:rsidRDefault="003D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6F"/>
    <w:rsid w:val="00185503"/>
    <w:rsid w:val="00257D2B"/>
    <w:rsid w:val="0036626A"/>
    <w:rsid w:val="003666FC"/>
    <w:rsid w:val="003D5A6F"/>
    <w:rsid w:val="003F1408"/>
    <w:rsid w:val="00403F6F"/>
    <w:rsid w:val="00424555"/>
    <w:rsid w:val="00445B92"/>
    <w:rsid w:val="00454AB9"/>
    <w:rsid w:val="00472EAF"/>
    <w:rsid w:val="00536E61"/>
    <w:rsid w:val="005E7CF8"/>
    <w:rsid w:val="00676842"/>
    <w:rsid w:val="006B1C49"/>
    <w:rsid w:val="006C14ED"/>
    <w:rsid w:val="0073570D"/>
    <w:rsid w:val="007C79F9"/>
    <w:rsid w:val="00B323AC"/>
    <w:rsid w:val="00BD668F"/>
    <w:rsid w:val="00C626BF"/>
    <w:rsid w:val="00D1150B"/>
    <w:rsid w:val="00E06CF7"/>
    <w:rsid w:val="00F225EC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8A8B"/>
  <w15:chartTrackingRefBased/>
  <w15:docId w15:val="{C5E9E771-887D-4919-B699-D0A54E1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F"/>
  </w:style>
  <w:style w:type="paragraph" w:styleId="Footer">
    <w:name w:val="footer"/>
    <w:basedOn w:val="Normal"/>
    <w:link w:val="FooterChar"/>
    <w:uiPriority w:val="99"/>
    <w:unhideWhenUsed/>
    <w:rsid w:val="003D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F"/>
  </w:style>
  <w:style w:type="character" w:styleId="Hyperlink">
    <w:name w:val="Hyperlink"/>
    <w:basedOn w:val="DefaultParagraphFont"/>
    <w:uiPriority w:val="99"/>
    <w:unhideWhenUsed/>
    <w:rsid w:val="003D5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hclerk.f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 Tayler</cp:lastModifiedBy>
  <cp:revision>4</cp:revision>
  <cp:lastPrinted>2019-02-14T13:40:00Z</cp:lastPrinted>
  <dcterms:created xsi:type="dcterms:W3CDTF">2019-02-14T12:25:00Z</dcterms:created>
  <dcterms:modified xsi:type="dcterms:W3CDTF">2019-02-14T13:41:00Z</dcterms:modified>
</cp:coreProperties>
</file>